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D9816BD" w14:textId="77777777" w:rsidR="005C42CD" w:rsidRDefault="00A45A68">
      <w:pPr>
        <w:pStyle w:val="Nadpis1"/>
        <w:jc w:val="center"/>
      </w:pPr>
      <w:r>
        <w:rPr>
          <w:rFonts w:ascii="Times New Roman" w:hAnsi="Times New Roman"/>
          <w:i w:val="0"/>
          <w:iCs w:val="0"/>
          <w:sz w:val="32"/>
          <w:szCs w:val="32"/>
          <w:u w:val="single"/>
        </w:rPr>
        <w:t>Darovací smlouva</w:t>
      </w:r>
    </w:p>
    <w:p w14:paraId="2EAD4566" w14:textId="77777777" w:rsidR="005C42CD" w:rsidRDefault="005C42CD">
      <w:pPr>
        <w:widowControl w:val="0"/>
        <w:spacing w:line="240" w:lineRule="atLeast"/>
        <w:jc w:val="both"/>
        <w:rPr>
          <w:b/>
          <w:bCs/>
          <w:sz w:val="24"/>
          <w:szCs w:val="24"/>
        </w:rPr>
      </w:pPr>
    </w:p>
    <w:p w14:paraId="484C33BE" w14:textId="29007451" w:rsidR="005C42CD" w:rsidRDefault="002E1FB1">
      <w:pPr>
        <w:widowControl w:val="0"/>
        <w:spacing w:line="240" w:lineRule="atLeas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</w:t>
      </w:r>
    </w:p>
    <w:p w14:paraId="2E69EA20" w14:textId="2E7170BC" w:rsidR="005C42CD" w:rsidRDefault="002E1FB1">
      <w:pPr>
        <w:widowControl w:val="0"/>
        <w:spacing w:line="240" w:lineRule="atLeast"/>
        <w:jc w:val="both"/>
      </w:pPr>
      <w:r>
        <w:t>………………………..</w:t>
      </w:r>
    </w:p>
    <w:p w14:paraId="304788E5" w14:textId="53E0B68B" w:rsidR="002016CB" w:rsidRDefault="002E1FB1">
      <w:pPr>
        <w:widowControl w:val="0"/>
        <w:spacing w:line="240" w:lineRule="atLeast"/>
        <w:jc w:val="both"/>
      </w:pPr>
      <w:r>
        <w:t>………………………..</w:t>
      </w:r>
    </w:p>
    <w:p w14:paraId="435B86AB" w14:textId="4299AFE7" w:rsidR="002016CB" w:rsidRDefault="002E1FB1">
      <w:pPr>
        <w:widowControl w:val="0"/>
        <w:spacing w:line="240" w:lineRule="atLeast"/>
        <w:jc w:val="both"/>
      </w:pPr>
      <w:r>
        <w:t>………………………..</w:t>
      </w:r>
      <w:r w:rsidR="002016CB" w:rsidRPr="002016CB">
        <w:t xml:space="preserve"> </w:t>
      </w:r>
    </w:p>
    <w:p w14:paraId="294A20EB" w14:textId="77777777" w:rsidR="005C42CD" w:rsidRDefault="00A45A68">
      <w:pPr>
        <w:widowControl w:val="0"/>
        <w:spacing w:line="240" w:lineRule="atLeast"/>
        <w:jc w:val="both"/>
      </w:pPr>
      <w:r>
        <w:t>(dále jen darující)</w:t>
      </w:r>
    </w:p>
    <w:p w14:paraId="1BDDA633" w14:textId="77777777" w:rsidR="005C42CD" w:rsidRDefault="005C42CD">
      <w:pPr>
        <w:pStyle w:val="Nadpis2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213DA94D" w14:textId="77777777" w:rsidR="005C42CD" w:rsidRDefault="00A45A68">
      <w:pPr>
        <w:pStyle w:val="Nadpis2"/>
        <w:jc w:val="left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a</w:t>
      </w:r>
    </w:p>
    <w:p w14:paraId="5594C058" w14:textId="77777777" w:rsidR="005C42CD" w:rsidRDefault="005C42CD">
      <w:pPr>
        <w:widowControl w:val="0"/>
        <w:spacing w:line="240" w:lineRule="atLeast"/>
        <w:jc w:val="both"/>
        <w:rPr>
          <w:b/>
          <w:bCs/>
        </w:rPr>
      </w:pPr>
    </w:p>
    <w:p w14:paraId="46A3D3D9" w14:textId="77777777" w:rsidR="005C42CD" w:rsidRDefault="00A45A68">
      <w:pPr>
        <w:widowControl w:val="0"/>
        <w:spacing w:line="240" w:lineRule="atLeast"/>
        <w:jc w:val="both"/>
        <w:rPr>
          <w:b/>
          <w:bCs/>
        </w:rPr>
      </w:pPr>
      <w:proofErr w:type="spellStart"/>
      <w:r>
        <w:rPr>
          <w:b/>
          <w:bCs/>
          <w:sz w:val="24"/>
          <w:szCs w:val="24"/>
        </w:rPr>
        <w:t>Orthes</w:t>
      </w:r>
      <w:proofErr w:type="spellEnd"/>
      <w:r>
        <w:rPr>
          <w:b/>
          <w:bCs/>
          <w:sz w:val="24"/>
          <w:szCs w:val="24"/>
        </w:rPr>
        <w:t>, spol. s r.o.</w:t>
      </w:r>
    </w:p>
    <w:p w14:paraId="16030A8B" w14:textId="77777777" w:rsidR="005C42CD" w:rsidRDefault="00A45A68">
      <w:pPr>
        <w:widowControl w:val="0"/>
        <w:spacing w:line="240" w:lineRule="atLeast"/>
        <w:jc w:val="both"/>
      </w:pPr>
      <w:r>
        <w:t>Palackého 481, 756 61  Rožnov pod Radhoštěm</w:t>
      </w:r>
    </w:p>
    <w:p w14:paraId="0DB840C1" w14:textId="77777777" w:rsidR="005C42CD" w:rsidRDefault="00A45A68">
      <w:pPr>
        <w:widowControl w:val="0"/>
        <w:spacing w:line="240" w:lineRule="atLeast"/>
        <w:jc w:val="both"/>
        <w:rPr>
          <w:b/>
          <w:bCs/>
        </w:rPr>
      </w:pPr>
      <w:r>
        <w:rPr>
          <w:b/>
          <w:bCs/>
        </w:rPr>
        <w:t xml:space="preserve">zastoupena: </w:t>
      </w:r>
      <w:r>
        <w:t>MUDr. Radoslavem Jurou</w:t>
      </w:r>
      <w:r>
        <w:rPr>
          <w:b/>
          <w:bCs/>
        </w:rPr>
        <w:t xml:space="preserve"> </w:t>
      </w:r>
      <w:r>
        <w:t>– jednatelem</w:t>
      </w:r>
    </w:p>
    <w:p w14:paraId="7098DFD0" w14:textId="77777777" w:rsidR="005C42CD" w:rsidRDefault="00A45A68">
      <w:pPr>
        <w:widowControl w:val="0"/>
        <w:spacing w:line="240" w:lineRule="atLeast"/>
        <w:jc w:val="both"/>
      </w:pPr>
      <w:r>
        <w:t>IČ: 60718048</w:t>
      </w:r>
    </w:p>
    <w:p w14:paraId="33CF1524" w14:textId="77777777" w:rsidR="005C42CD" w:rsidRDefault="00A45A68">
      <w:pPr>
        <w:widowControl w:val="0"/>
        <w:spacing w:line="240" w:lineRule="atLeast"/>
        <w:jc w:val="both"/>
      </w:pPr>
      <w:r>
        <w:t xml:space="preserve">Bank. spojení: ČSOB Rožnov </w:t>
      </w:r>
      <w:proofErr w:type="spellStart"/>
      <w:r>
        <w:t>p.R</w:t>
      </w:r>
      <w:proofErr w:type="spellEnd"/>
      <w:r>
        <w:t xml:space="preserve">., </w:t>
      </w:r>
      <w:proofErr w:type="spellStart"/>
      <w:r>
        <w:t>č.ú</w:t>
      </w:r>
      <w:proofErr w:type="spellEnd"/>
      <w:r>
        <w:t>. 135528160/0300</w:t>
      </w:r>
    </w:p>
    <w:p w14:paraId="2A6AD32E" w14:textId="77777777" w:rsidR="005C42CD" w:rsidRDefault="00A45A68">
      <w:pPr>
        <w:widowControl w:val="0"/>
        <w:spacing w:line="240" w:lineRule="atLeast"/>
        <w:jc w:val="both"/>
      </w:pPr>
      <w:r>
        <w:t>(dále jen obdarovaný)</w:t>
      </w:r>
    </w:p>
    <w:p w14:paraId="5F346207" w14:textId="77777777" w:rsidR="005C42CD" w:rsidRDefault="005C42CD">
      <w:pPr>
        <w:widowControl w:val="0"/>
        <w:spacing w:line="240" w:lineRule="atLeast"/>
        <w:jc w:val="both"/>
        <w:rPr>
          <w:b/>
          <w:bCs/>
        </w:rPr>
      </w:pPr>
    </w:p>
    <w:p w14:paraId="77A189F8" w14:textId="77777777" w:rsidR="005C42CD" w:rsidRDefault="00A45A68">
      <w:pPr>
        <w:widowControl w:val="0"/>
        <w:spacing w:line="240" w:lineRule="atLeast"/>
        <w:jc w:val="center"/>
        <w:rPr>
          <w:i/>
          <w:iCs/>
        </w:rPr>
      </w:pPr>
      <w:r>
        <w:rPr>
          <w:i/>
          <w:iCs/>
        </w:rPr>
        <w:t>uzavírají následující smlouvu</w:t>
      </w:r>
    </w:p>
    <w:p w14:paraId="0B36F0B9" w14:textId="77777777" w:rsidR="005C42CD" w:rsidRDefault="005C42CD">
      <w:pPr>
        <w:widowControl w:val="0"/>
        <w:spacing w:line="240" w:lineRule="atLeast"/>
        <w:jc w:val="center"/>
      </w:pPr>
    </w:p>
    <w:p w14:paraId="55BDA5F9" w14:textId="77777777" w:rsidR="005C42CD" w:rsidRDefault="00A45A68">
      <w:pPr>
        <w:widowControl w:val="0"/>
        <w:spacing w:line="240" w:lineRule="atLeast"/>
        <w:jc w:val="center"/>
        <w:rPr>
          <w:b/>
          <w:bCs/>
        </w:rPr>
      </w:pPr>
      <w:r>
        <w:rPr>
          <w:b/>
          <w:bCs/>
        </w:rPr>
        <w:t>I.</w:t>
      </w:r>
    </w:p>
    <w:p w14:paraId="67952735" w14:textId="77777777" w:rsidR="005C42CD" w:rsidRDefault="005C42CD">
      <w:pPr>
        <w:pStyle w:val="Nadpis3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</w:p>
    <w:p w14:paraId="600E0FB7" w14:textId="77777777" w:rsidR="005C42CD" w:rsidRDefault="00A45A68">
      <w:pPr>
        <w:pStyle w:val="Nadpis3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Darující poskytne obdarovanému bezúplatně jako dar</w:t>
      </w:r>
    </w:p>
    <w:p w14:paraId="167DDC2A" w14:textId="77777777" w:rsidR="005C42CD" w:rsidRDefault="005C42CD"/>
    <w:p w14:paraId="7573F452" w14:textId="421554FA" w:rsidR="005C42CD" w:rsidRDefault="002E1FB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………………….</w:t>
      </w:r>
      <w:r w:rsidR="00A45A68">
        <w:rPr>
          <w:b/>
          <w:bCs/>
          <w:sz w:val="24"/>
          <w:szCs w:val="24"/>
        </w:rPr>
        <w:t>,-Kč</w:t>
      </w:r>
    </w:p>
    <w:p w14:paraId="7C70EF69" w14:textId="77777777" w:rsidR="005C42CD" w:rsidRDefault="005C42CD">
      <w:pPr>
        <w:widowControl w:val="0"/>
        <w:spacing w:line="240" w:lineRule="atLeast"/>
        <w:jc w:val="both"/>
        <w:rPr>
          <w:b/>
          <w:bCs/>
          <w:sz w:val="24"/>
          <w:szCs w:val="24"/>
        </w:rPr>
      </w:pPr>
    </w:p>
    <w:p w14:paraId="139D98A4" w14:textId="77777777" w:rsidR="005C42CD" w:rsidRDefault="00A45A68">
      <w:pPr>
        <w:widowControl w:val="0"/>
        <w:spacing w:line="240" w:lineRule="atLeast"/>
        <w:jc w:val="both"/>
      </w:pPr>
      <w:r>
        <w:t>a obdarovaný tento dar do svého vlastnictví přijímá.</w:t>
      </w:r>
    </w:p>
    <w:p w14:paraId="1FF58B0B" w14:textId="77777777" w:rsidR="005C42CD" w:rsidRDefault="005C42CD">
      <w:pPr>
        <w:widowControl w:val="0"/>
        <w:spacing w:line="240" w:lineRule="atLeast"/>
        <w:jc w:val="both"/>
      </w:pPr>
    </w:p>
    <w:p w14:paraId="29E3F911" w14:textId="77777777" w:rsidR="005C42CD" w:rsidRDefault="00A45A68">
      <w:pPr>
        <w:widowControl w:val="0"/>
        <w:spacing w:line="240" w:lineRule="atLeast"/>
        <w:jc w:val="center"/>
        <w:rPr>
          <w:b/>
          <w:bCs/>
        </w:rPr>
      </w:pPr>
      <w:r>
        <w:rPr>
          <w:b/>
          <w:bCs/>
        </w:rPr>
        <w:t>II.</w:t>
      </w:r>
    </w:p>
    <w:p w14:paraId="29D6D360" w14:textId="77777777" w:rsidR="005C42CD" w:rsidRDefault="005C42CD">
      <w:pPr>
        <w:widowControl w:val="0"/>
        <w:spacing w:line="240" w:lineRule="atLeast"/>
        <w:jc w:val="both"/>
        <w:rPr>
          <w:b/>
          <w:bCs/>
        </w:rPr>
      </w:pPr>
    </w:p>
    <w:p w14:paraId="3177C751" w14:textId="77777777" w:rsidR="005C42CD" w:rsidRDefault="00A45A68">
      <w:pPr>
        <w:widowControl w:val="0"/>
        <w:spacing w:line="240" w:lineRule="atLeast"/>
        <w:jc w:val="both"/>
      </w:pPr>
      <w:r>
        <w:t xml:space="preserve">Dárce částku uvedenou v odstavci I. poskytuje příjemci pouze pro účely uvedené v </w:t>
      </w:r>
      <w:proofErr w:type="spellStart"/>
      <w:r>
        <w:t>ust</w:t>
      </w:r>
      <w:proofErr w:type="spellEnd"/>
      <w:r>
        <w:t xml:space="preserve">. § 15, resp. § 20 zákona č. 586/1992 Sb. o daních z příjmu ve znění pozdějších předpisů, tedy na </w:t>
      </w:r>
      <w:r>
        <w:rPr>
          <w:b/>
          <w:bCs/>
        </w:rPr>
        <w:t>zdravotnické účely</w:t>
      </w:r>
      <w:r>
        <w:t>. Jen k tomuto účelu smí být dar, a to pouze obdarovaným, použit.</w:t>
      </w:r>
    </w:p>
    <w:p w14:paraId="5B26462A" w14:textId="77777777" w:rsidR="005C42CD" w:rsidRDefault="005C42CD">
      <w:pPr>
        <w:widowControl w:val="0"/>
        <w:spacing w:line="240" w:lineRule="atLeast"/>
        <w:jc w:val="both"/>
      </w:pPr>
    </w:p>
    <w:p w14:paraId="665EADFE" w14:textId="77777777" w:rsidR="005C42CD" w:rsidRDefault="00A45A68">
      <w:pPr>
        <w:widowControl w:val="0"/>
        <w:spacing w:line="240" w:lineRule="atLeast"/>
        <w:jc w:val="center"/>
        <w:rPr>
          <w:b/>
          <w:bCs/>
        </w:rPr>
      </w:pPr>
      <w:r>
        <w:rPr>
          <w:b/>
          <w:bCs/>
        </w:rPr>
        <w:t>III.</w:t>
      </w:r>
    </w:p>
    <w:p w14:paraId="5945E953" w14:textId="77777777" w:rsidR="005C42CD" w:rsidRDefault="005C42CD">
      <w:pPr>
        <w:widowControl w:val="0"/>
        <w:spacing w:line="240" w:lineRule="atLeast"/>
        <w:jc w:val="both"/>
        <w:rPr>
          <w:b/>
          <w:bCs/>
        </w:rPr>
      </w:pPr>
    </w:p>
    <w:p w14:paraId="6A14FF40" w14:textId="77777777" w:rsidR="005C42CD" w:rsidRDefault="00A45A68">
      <w:pPr>
        <w:widowControl w:val="0"/>
        <w:spacing w:line="240" w:lineRule="atLeast"/>
        <w:jc w:val="both"/>
      </w:pPr>
      <w:r>
        <w:t>Předmětná částka je splatná po podpisu této darovací smlouvy oprávněnými zástupci obou stran v hotovosti nebo převodem na účet č. 135528160/0300.</w:t>
      </w:r>
    </w:p>
    <w:p w14:paraId="42911BE2" w14:textId="77777777" w:rsidR="005C42CD" w:rsidRDefault="005C42CD">
      <w:pPr>
        <w:widowControl w:val="0"/>
        <w:spacing w:line="240" w:lineRule="atLeast"/>
        <w:jc w:val="both"/>
        <w:rPr>
          <w:b/>
          <w:bCs/>
        </w:rPr>
      </w:pPr>
    </w:p>
    <w:p w14:paraId="53E77A94" w14:textId="77777777" w:rsidR="005C42CD" w:rsidRDefault="00A45A68">
      <w:pPr>
        <w:widowControl w:val="0"/>
        <w:spacing w:line="240" w:lineRule="atLeast"/>
        <w:jc w:val="center"/>
        <w:rPr>
          <w:b/>
          <w:bCs/>
        </w:rPr>
      </w:pPr>
      <w:r>
        <w:rPr>
          <w:b/>
          <w:bCs/>
        </w:rPr>
        <w:t>IV.</w:t>
      </w:r>
    </w:p>
    <w:p w14:paraId="7256528F" w14:textId="77777777" w:rsidR="005C42CD" w:rsidRDefault="005C42CD">
      <w:pPr>
        <w:pStyle w:val="Bezmezer"/>
        <w:rPr>
          <w:b/>
          <w:bCs/>
        </w:rPr>
      </w:pPr>
    </w:p>
    <w:p w14:paraId="74AA2D22" w14:textId="77777777" w:rsidR="005C42CD" w:rsidRDefault="00A45A68">
      <w:pPr>
        <w:pStyle w:val="Bezmezer"/>
      </w:pPr>
      <w:r>
        <w:rPr>
          <w:rFonts w:eastAsia="Arial Unicode MS" w:cs="Arial Unicode MS"/>
        </w:rPr>
        <w:t>Dárce i obdarovaný prohlašují, že poskytnutím výše uvedeného daru není podmíněno poskytnutí zdravotní péče poskytované obdarovaným dárci, ani osobám jemu blízkým na základě veřejného zdravotního pojištění a dárci, ani osobám jemu blízkým, není a nebyla v této souvislosti poskytnuta žádná výhoda.</w:t>
      </w:r>
    </w:p>
    <w:p w14:paraId="3F9274DA" w14:textId="77777777" w:rsidR="005C42CD" w:rsidRDefault="005C42CD"/>
    <w:p w14:paraId="7099A0A4" w14:textId="77777777" w:rsidR="005C42CD" w:rsidRDefault="00A45A68">
      <w:pPr>
        <w:jc w:val="center"/>
        <w:rPr>
          <w:b/>
          <w:bCs/>
        </w:rPr>
      </w:pPr>
      <w:r>
        <w:rPr>
          <w:b/>
          <w:bCs/>
        </w:rPr>
        <w:t>V.</w:t>
      </w:r>
    </w:p>
    <w:p w14:paraId="50B49E6D" w14:textId="77777777" w:rsidR="005C42CD" w:rsidRDefault="005C42CD">
      <w:pPr>
        <w:widowControl w:val="0"/>
        <w:spacing w:line="240" w:lineRule="atLeast"/>
        <w:jc w:val="both"/>
        <w:rPr>
          <w:b/>
          <w:bCs/>
        </w:rPr>
      </w:pPr>
    </w:p>
    <w:p w14:paraId="3C2E9656" w14:textId="77777777" w:rsidR="005C42CD" w:rsidRDefault="00A45A68">
      <w:pPr>
        <w:widowControl w:val="0"/>
        <w:spacing w:line="240" w:lineRule="atLeast"/>
        <w:jc w:val="both"/>
      </w:pPr>
      <w:r>
        <w:t>Tato smlouva nabývá platnosti a účinnosti dnem jejího podepsání oběma smluvními stranami.</w:t>
      </w:r>
    </w:p>
    <w:p w14:paraId="624A39CE" w14:textId="77777777" w:rsidR="005C42CD" w:rsidRDefault="00A45A68">
      <w:pPr>
        <w:widowControl w:val="0"/>
        <w:spacing w:line="240" w:lineRule="atLeast"/>
        <w:jc w:val="both"/>
      </w:pPr>
      <w:r>
        <w:t>Oprávnění a závazky z této smlouvy přecházejí v plném rozsahu na případné právní nástupce obou smluvních stran.</w:t>
      </w:r>
    </w:p>
    <w:p w14:paraId="54988880" w14:textId="77777777" w:rsidR="005C42CD" w:rsidRDefault="00A45A68">
      <w:pPr>
        <w:widowControl w:val="0"/>
        <w:spacing w:line="240" w:lineRule="atLeast"/>
        <w:jc w:val="both"/>
      </w:pPr>
      <w:r>
        <w:t>Tato smlouva je vyhotovena ve dvou stejnopisech, z nichž každá smluvní strana obdrží po jednom.</w:t>
      </w:r>
    </w:p>
    <w:p w14:paraId="7AB96938" w14:textId="77777777" w:rsidR="005C42CD" w:rsidRDefault="005C42CD">
      <w:pPr>
        <w:widowControl w:val="0"/>
        <w:spacing w:line="240" w:lineRule="atLeast"/>
        <w:jc w:val="both"/>
      </w:pPr>
    </w:p>
    <w:p w14:paraId="36067790" w14:textId="4769C0F4" w:rsidR="005C42CD" w:rsidRDefault="00A45A68">
      <w:pPr>
        <w:widowControl w:val="0"/>
        <w:spacing w:line="240" w:lineRule="atLeast"/>
        <w:jc w:val="both"/>
      </w:pPr>
      <w:r>
        <w:t xml:space="preserve">V Rožnově </w:t>
      </w:r>
      <w:proofErr w:type="spellStart"/>
      <w:r>
        <w:t>p.R</w:t>
      </w:r>
      <w:proofErr w:type="spellEnd"/>
      <w:r>
        <w:t xml:space="preserve">. dne  </w:t>
      </w:r>
    </w:p>
    <w:p w14:paraId="3125B0A5" w14:textId="77777777" w:rsidR="00D56661" w:rsidRDefault="00D56661">
      <w:pPr>
        <w:widowControl w:val="0"/>
        <w:spacing w:line="240" w:lineRule="atLeast"/>
        <w:jc w:val="both"/>
        <w:rPr>
          <w:b/>
          <w:bCs/>
        </w:rPr>
      </w:pPr>
    </w:p>
    <w:p w14:paraId="0DF681E9" w14:textId="77777777" w:rsidR="005C42CD" w:rsidRDefault="005C42CD">
      <w:pPr>
        <w:widowControl w:val="0"/>
        <w:spacing w:line="240" w:lineRule="atLeast"/>
        <w:rPr>
          <w:b/>
          <w:bCs/>
        </w:rPr>
      </w:pPr>
    </w:p>
    <w:p w14:paraId="44E28490" w14:textId="77777777" w:rsidR="005C42CD" w:rsidRDefault="005C42CD">
      <w:pPr>
        <w:widowControl w:val="0"/>
        <w:spacing w:line="240" w:lineRule="atLeast"/>
        <w:rPr>
          <w:b/>
          <w:bCs/>
        </w:rPr>
      </w:pPr>
    </w:p>
    <w:p w14:paraId="410455A4" w14:textId="77777777" w:rsidR="005C42CD" w:rsidRDefault="005C42CD">
      <w:pPr>
        <w:widowControl w:val="0"/>
        <w:spacing w:line="240" w:lineRule="atLeast"/>
        <w:rPr>
          <w:b/>
          <w:bCs/>
        </w:rPr>
      </w:pPr>
    </w:p>
    <w:p w14:paraId="5E563970" w14:textId="77777777" w:rsidR="005C42CD" w:rsidRDefault="00A45A68">
      <w:pPr>
        <w:widowControl w:val="0"/>
        <w:spacing w:line="240" w:lineRule="atLeast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14:paraId="36AD8152" w14:textId="576DB433" w:rsidR="002E1FB1" w:rsidRDefault="00A45A68">
      <w:pPr>
        <w:widowControl w:val="0"/>
        <w:spacing w:line="240" w:lineRule="atLeast"/>
      </w:pPr>
      <w:r>
        <w:tab/>
        <w:t>obdarovaný</w:t>
      </w:r>
      <w:r>
        <w:tab/>
      </w:r>
      <w:r>
        <w:tab/>
      </w:r>
      <w:r>
        <w:tab/>
      </w:r>
      <w:r>
        <w:tab/>
      </w:r>
      <w:r>
        <w:tab/>
      </w:r>
      <w:r>
        <w:tab/>
        <w:t>darující</w:t>
      </w:r>
    </w:p>
    <w:sectPr w:rsidR="002E1F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567" w:right="1247" w:bottom="851" w:left="1191" w:header="1077" w:footer="107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170A9" w14:textId="77777777" w:rsidR="008C6092" w:rsidRDefault="008C6092">
      <w:r>
        <w:separator/>
      </w:r>
    </w:p>
  </w:endnote>
  <w:endnote w:type="continuationSeparator" w:id="0">
    <w:p w14:paraId="07CB018B" w14:textId="77777777" w:rsidR="008C6092" w:rsidRDefault="008C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F12E1" w14:textId="77777777" w:rsidR="00D57EFA" w:rsidRDefault="00D57E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BFAFC" w14:textId="77777777" w:rsidR="005C42CD" w:rsidRDefault="005C42CD">
    <w:pPr>
      <w:pStyle w:val="Zhlavazpat"/>
      <w:tabs>
        <w:tab w:val="clear" w:pos="9020"/>
        <w:tab w:val="left" w:pos="20"/>
        <w:tab w:val="left" w:pos="40"/>
        <w:tab w:val="left" w:pos="60"/>
        <w:tab w:val="left" w:pos="80"/>
        <w:tab w:val="left" w:pos="100"/>
        <w:tab w:val="left" w:pos="120"/>
        <w:tab w:val="left" w:pos="140"/>
        <w:tab w:val="left" w:pos="160"/>
        <w:tab w:val="left" w:pos="180"/>
        <w:tab w:val="left" w:pos="200"/>
        <w:tab w:val="left" w:pos="220"/>
        <w:tab w:val="left" w:pos="240"/>
        <w:tab w:val="left" w:pos="260"/>
        <w:tab w:val="left" w:pos="280"/>
        <w:tab w:val="left" w:pos="300"/>
        <w:tab w:val="left" w:pos="320"/>
        <w:tab w:val="left" w:pos="340"/>
        <w:tab w:val="left" w:pos="360"/>
        <w:tab w:val="left" w:pos="380"/>
        <w:tab w:val="left" w:pos="400"/>
        <w:tab w:val="left" w:pos="420"/>
        <w:tab w:val="left" w:pos="440"/>
        <w:tab w:val="left" w:pos="460"/>
        <w:tab w:val="left" w:pos="480"/>
        <w:tab w:val="left" w:pos="500"/>
        <w:tab w:val="left" w:pos="520"/>
        <w:tab w:val="left" w:pos="540"/>
        <w:tab w:val="left" w:pos="560"/>
        <w:tab w:val="left" w:pos="580"/>
        <w:tab w:val="left" w:pos="600"/>
        <w:tab w:val="left" w:pos="620"/>
        <w:tab w:val="left" w:pos="640"/>
        <w:tab w:val="left" w:pos="660"/>
        <w:tab w:val="left" w:pos="680"/>
        <w:tab w:val="left" w:pos="700"/>
        <w:tab w:val="left" w:pos="720"/>
        <w:tab w:val="left" w:pos="740"/>
        <w:tab w:val="left" w:pos="760"/>
        <w:tab w:val="left" w:pos="780"/>
        <w:tab w:val="left" w:pos="800"/>
        <w:tab w:val="left" w:pos="820"/>
        <w:tab w:val="left" w:pos="840"/>
        <w:tab w:val="left" w:pos="860"/>
        <w:tab w:val="left" w:pos="880"/>
        <w:tab w:val="left" w:pos="900"/>
        <w:tab w:val="left" w:pos="920"/>
        <w:tab w:val="left" w:pos="940"/>
        <w:tab w:val="left" w:pos="960"/>
        <w:tab w:val="left" w:pos="980"/>
        <w:tab w:val="left" w:pos="1000"/>
        <w:tab w:val="left" w:pos="1020"/>
        <w:tab w:val="left" w:pos="1040"/>
        <w:tab w:val="left" w:pos="1060"/>
        <w:tab w:val="left" w:pos="1080"/>
        <w:tab w:val="left" w:pos="1100"/>
        <w:tab w:val="left" w:pos="1120"/>
        <w:tab w:val="left" w:pos="1140"/>
        <w:tab w:val="left" w:pos="1160"/>
        <w:tab w:val="left" w:pos="1180"/>
        <w:tab w:val="left" w:pos="1200"/>
        <w:tab w:val="left" w:pos="1220"/>
        <w:tab w:val="left" w:pos="1240"/>
        <w:tab w:val="left" w:pos="1260"/>
        <w:tab w:val="left" w:pos="128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2D318" w14:textId="77777777" w:rsidR="00D57EFA" w:rsidRDefault="00D57E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5BEF2" w14:textId="77777777" w:rsidR="008C6092" w:rsidRDefault="008C6092">
      <w:r>
        <w:separator/>
      </w:r>
    </w:p>
  </w:footnote>
  <w:footnote w:type="continuationSeparator" w:id="0">
    <w:p w14:paraId="7BB475B4" w14:textId="77777777" w:rsidR="008C6092" w:rsidRDefault="008C6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A8BE0" w14:textId="77777777" w:rsidR="00D57EFA" w:rsidRDefault="00D57E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05E53" w14:textId="77777777" w:rsidR="005C42CD" w:rsidRDefault="005C42CD">
    <w:pPr>
      <w:pStyle w:val="Zhlavazpa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F01D3" w14:textId="77777777" w:rsidR="00D57EFA" w:rsidRDefault="00D57EF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2CD"/>
    <w:rsid w:val="000D3BEA"/>
    <w:rsid w:val="001F5190"/>
    <w:rsid w:val="002016CB"/>
    <w:rsid w:val="002614C3"/>
    <w:rsid w:val="002A3A8E"/>
    <w:rsid w:val="002C01BA"/>
    <w:rsid w:val="002E1FB1"/>
    <w:rsid w:val="00357AEA"/>
    <w:rsid w:val="003D5FCD"/>
    <w:rsid w:val="004B0C0B"/>
    <w:rsid w:val="004D6744"/>
    <w:rsid w:val="00505F20"/>
    <w:rsid w:val="00525F42"/>
    <w:rsid w:val="0056495F"/>
    <w:rsid w:val="005C42CD"/>
    <w:rsid w:val="00651C76"/>
    <w:rsid w:val="006C7726"/>
    <w:rsid w:val="007B5BAE"/>
    <w:rsid w:val="008C6092"/>
    <w:rsid w:val="00A45A68"/>
    <w:rsid w:val="00BB20F1"/>
    <w:rsid w:val="00C62AA3"/>
    <w:rsid w:val="00C91FCA"/>
    <w:rsid w:val="00D56661"/>
    <w:rsid w:val="00D57EFA"/>
    <w:rsid w:val="00D9387F"/>
    <w:rsid w:val="00DD78FE"/>
    <w:rsid w:val="00E14946"/>
    <w:rsid w:val="00E4389D"/>
    <w:rsid w:val="00ED79CC"/>
    <w:rsid w:val="00F9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6BAA4"/>
  <w15:docId w15:val="{5980C4ED-5FB8-514F-8676-A72DF12E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u w:color="000000"/>
    </w:rPr>
  </w:style>
  <w:style w:type="paragraph" w:styleId="Nadpis1">
    <w:name w:val="heading 1"/>
    <w:next w:val="Normln"/>
    <w:uiPriority w:val="9"/>
    <w:qFormat/>
    <w:pPr>
      <w:keepNext/>
      <w:widowControl w:val="0"/>
      <w:spacing w:line="240" w:lineRule="atLeast"/>
      <w:jc w:val="both"/>
      <w:outlineLvl w:val="0"/>
    </w:pPr>
    <w:rPr>
      <w:rFonts w:ascii="Arial" w:hAnsi="Arial" w:cs="Arial Unicode MS"/>
      <w:b/>
      <w:bCs/>
      <w:i/>
      <w:iCs/>
      <w:color w:val="000000"/>
      <w:sz w:val="24"/>
      <w:szCs w:val="24"/>
      <w:u w:color="000000"/>
    </w:rPr>
  </w:style>
  <w:style w:type="paragraph" w:styleId="Nadpis2">
    <w:name w:val="heading 2"/>
    <w:next w:val="Normln"/>
    <w:uiPriority w:val="9"/>
    <w:unhideWhenUsed/>
    <w:qFormat/>
    <w:pPr>
      <w:keepNext/>
      <w:widowControl w:val="0"/>
      <w:spacing w:line="240" w:lineRule="atLeast"/>
      <w:jc w:val="center"/>
      <w:outlineLvl w:val="1"/>
    </w:pPr>
    <w:rPr>
      <w:rFonts w:ascii="Arial" w:eastAsia="Arial" w:hAnsi="Arial" w:cs="Arial"/>
      <w:b/>
      <w:bCs/>
      <w:color w:val="000000"/>
      <w:sz w:val="22"/>
      <w:szCs w:val="22"/>
      <w:u w:color="000000"/>
    </w:rPr>
  </w:style>
  <w:style w:type="paragraph" w:styleId="Nadpis3">
    <w:name w:val="heading 3"/>
    <w:next w:val="Normln"/>
    <w:uiPriority w:val="9"/>
    <w:unhideWhenUsed/>
    <w:qFormat/>
    <w:pPr>
      <w:keepNext/>
      <w:widowControl w:val="0"/>
      <w:spacing w:line="240" w:lineRule="atLeast"/>
      <w:jc w:val="both"/>
      <w:outlineLvl w:val="2"/>
    </w:pPr>
    <w:rPr>
      <w:rFonts w:ascii="Arial" w:eastAsia="Arial" w:hAnsi="Arial" w:cs="Arial"/>
      <w:b/>
      <w:bCs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ezmezer">
    <w:name w:val="No Spacing"/>
    <w:rPr>
      <w:rFonts w:eastAsia="Times New Roman"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D57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7EFA"/>
    <w:rPr>
      <w:rFonts w:cs="Arial Unicode MS"/>
      <w:color w:val="000000"/>
      <w:u w:color="000000"/>
    </w:rPr>
  </w:style>
  <w:style w:type="paragraph" w:styleId="Zpat">
    <w:name w:val="footer"/>
    <w:basedOn w:val="Normln"/>
    <w:link w:val="ZpatChar"/>
    <w:uiPriority w:val="99"/>
    <w:unhideWhenUsed/>
    <w:rsid w:val="00D57E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7EFA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225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Richard Pavlica</cp:lastModifiedBy>
  <cp:revision>15</cp:revision>
  <cp:lastPrinted>2021-03-18T08:23:00Z</cp:lastPrinted>
  <dcterms:created xsi:type="dcterms:W3CDTF">2019-12-17T07:21:00Z</dcterms:created>
  <dcterms:modified xsi:type="dcterms:W3CDTF">2021-05-03T18:28:00Z</dcterms:modified>
</cp:coreProperties>
</file>